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26" w:rsidRPr="00B12AAD" w:rsidRDefault="00B12AAD" w:rsidP="00B12A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BA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A836B78" wp14:editId="4EBECAE9">
            <wp:simplePos x="0" y="0"/>
            <wp:positionH relativeFrom="margin">
              <wp:posOffset>-803910</wp:posOffset>
            </wp:positionH>
            <wp:positionV relativeFrom="margin">
              <wp:posOffset>-110490</wp:posOffset>
            </wp:positionV>
            <wp:extent cx="971550" cy="819150"/>
            <wp:effectExtent l="0" t="0" r="0" b="0"/>
            <wp:wrapSquare wrapText="bothSides"/>
            <wp:docPr id="1" name="Рисунок 1" descr="Описание: Министерство социального развития и труда Астраханской области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Министерство социального развития и труда Астраханской области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BA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83BC2FE" wp14:editId="47B449E3">
            <wp:simplePos x="0" y="0"/>
            <wp:positionH relativeFrom="margin">
              <wp:posOffset>5349240</wp:posOffset>
            </wp:positionH>
            <wp:positionV relativeFrom="margin">
              <wp:posOffset>-34290</wp:posOffset>
            </wp:positionV>
            <wp:extent cx="723900" cy="542925"/>
            <wp:effectExtent l="0" t="0" r="0" b="9525"/>
            <wp:wrapSquare wrapText="bothSides"/>
            <wp:docPr id="2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025" w:rsidRPr="00306BA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1469E872" wp14:editId="3E0713AA">
            <wp:simplePos x="0" y="0"/>
            <wp:positionH relativeFrom="margin">
              <wp:posOffset>8470900</wp:posOffset>
            </wp:positionH>
            <wp:positionV relativeFrom="margin">
              <wp:posOffset>128905</wp:posOffset>
            </wp:positionV>
            <wp:extent cx="731520" cy="542925"/>
            <wp:effectExtent l="0" t="0" r="0" b="9525"/>
            <wp:wrapSquare wrapText="bothSides"/>
            <wp:docPr id="3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025" w:rsidRPr="00306BA9">
        <w:rPr>
          <w:rFonts w:ascii="Times New Roman" w:hAnsi="Times New Roman" w:cs="Times New Roman"/>
          <w:b/>
          <w:sz w:val="32"/>
          <w:szCs w:val="32"/>
        </w:rPr>
        <w:t>Министерство социального развития и труда</w:t>
      </w:r>
    </w:p>
    <w:p w:rsidR="00B06025" w:rsidRPr="00306BA9" w:rsidRDefault="00B06025" w:rsidP="00B060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 xml:space="preserve"> Астраханской области</w:t>
      </w:r>
    </w:p>
    <w:p w:rsidR="00B06025" w:rsidRPr="00306BA9" w:rsidRDefault="00B06025" w:rsidP="00B06025">
      <w:pPr>
        <w:spacing w:after="0" w:line="240" w:lineRule="auto"/>
        <w:ind w:left="-851" w:right="-3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 xml:space="preserve">Государственное специализированное казенное учреждение </w:t>
      </w:r>
    </w:p>
    <w:p w:rsidR="00B06025" w:rsidRPr="00306BA9" w:rsidRDefault="00B06025" w:rsidP="00B06025">
      <w:pPr>
        <w:spacing w:after="0" w:line="240" w:lineRule="auto"/>
        <w:ind w:left="-851" w:right="-3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>Астраханской области</w:t>
      </w:r>
    </w:p>
    <w:p w:rsidR="00B06025" w:rsidRPr="00306BA9" w:rsidRDefault="00B06025" w:rsidP="00B06025">
      <w:pPr>
        <w:spacing w:after="0" w:line="240" w:lineRule="auto"/>
        <w:ind w:left="-851" w:right="-3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>«Областной социально-реабилитационный центр для несовершеннолетних «Исток»</w:t>
      </w:r>
    </w:p>
    <w:p w:rsidR="00B06025" w:rsidRPr="00306BA9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B06025" w:rsidRPr="00A2633B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06025" w:rsidRPr="00306BA9" w:rsidRDefault="00B06025" w:rsidP="00B060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06BA9">
        <w:rPr>
          <w:rFonts w:ascii="Times New Roman" w:hAnsi="Times New Roman" w:cs="Times New Roman"/>
          <w:b/>
          <w:sz w:val="48"/>
          <w:szCs w:val="48"/>
          <w:u w:val="single"/>
        </w:rPr>
        <w:t>«Памятка для инвалидов по вопросам получения услуг</w:t>
      </w:r>
    </w:p>
    <w:p w:rsidR="00BC7482" w:rsidRDefault="00B06025" w:rsidP="00B060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06BA9">
        <w:rPr>
          <w:rFonts w:ascii="Times New Roman" w:hAnsi="Times New Roman" w:cs="Times New Roman"/>
          <w:b/>
          <w:sz w:val="48"/>
          <w:szCs w:val="48"/>
          <w:u w:val="single"/>
        </w:rPr>
        <w:t>и помощи со стороны персонала на объекте</w:t>
      </w:r>
      <w:r w:rsidR="00BC7482">
        <w:rPr>
          <w:rFonts w:ascii="Times New Roman" w:hAnsi="Times New Roman" w:cs="Times New Roman"/>
          <w:b/>
          <w:sz w:val="48"/>
          <w:szCs w:val="48"/>
          <w:u w:val="single"/>
        </w:rPr>
        <w:t xml:space="preserve"> по адресу: г. Астрахань, </w:t>
      </w:r>
    </w:p>
    <w:p w:rsidR="00B06025" w:rsidRPr="00A2633B" w:rsidRDefault="00BC7482" w:rsidP="00B060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ул. М. Максаковой, 10</w:t>
      </w:r>
      <w:r w:rsidR="00B06025" w:rsidRPr="00306BA9">
        <w:rPr>
          <w:rFonts w:ascii="Times New Roman" w:hAnsi="Times New Roman" w:cs="Times New Roman"/>
          <w:b/>
          <w:sz w:val="48"/>
          <w:szCs w:val="48"/>
          <w:u w:val="single"/>
        </w:rPr>
        <w:t>»</w:t>
      </w:r>
    </w:p>
    <w:p w:rsidR="00B06025" w:rsidRPr="00A2633B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40"/>
          <w:szCs w:val="4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  <w:r w:rsidRPr="0041331A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1570578" wp14:editId="22798D69">
            <wp:simplePos x="0" y="0"/>
            <wp:positionH relativeFrom="column">
              <wp:posOffset>1509395</wp:posOffset>
            </wp:positionH>
            <wp:positionV relativeFrom="paragraph">
              <wp:posOffset>85725</wp:posOffset>
            </wp:positionV>
            <wp:extent cx="3112770" cy="311277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4" name="Рисунок 4" descr="http://szn74.ru/Storage/Image/PublicationItem/Image/big/1768/5566256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zn74.ru/Storage/Image/PublicationItem/Image/big/1768/5566256_f5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E24318" w:rsidRDefault="00E24318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Pr="00306BA9" w:rsidRDefault="00B06025" w:rsidP="00B0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BA9">
        <w:rPr>
          <w:rFonts w:ascii="Times New Roman" w:hAnsi="Times New Roman" w:cs="Times New Roman"/>
          <w:b/>
          <w:sz w:val="36"/>
          <w:szCs w:val="36"/>
        </w:rPr>
        <w:t>г. Астрахань</w:t>
      </w:r>
    </w:p>
    <w:p w:rsidR="007F42CA" w:rsidRDefault="007F42CA" w:rsidP="00B0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4318" w:rsidRDefault="00E24318" w:rsidP="00B0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CA" w:rsidRDefault="007F42CA" w:rsidP="00B0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CA" w:rsidRPr="00306BA9" w:rsidRDefault="007F42CA" w:rsidP="00B0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F87" w:rsidRPr="00A631EC" w:rsidRDefault="00794F87" w:rsidP="00B50D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t>Уважаемые посетители</w:t>
      </w:r>
    </w:p>
    <w:p w:rsidR="00B50D8C" w:rsidRPr="00A631EC" w:rsidRDefault="00B50D8C" w:rsidP="00B50D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t xml:space="preserve">Государственного специализированного казенного учреждения Астраханской области </w:t>
      </w:r>
    </w:p>
    <w:p w:rsidR="00794F87" w:rsidRPr="00A631EC" w:rsidRDefault="00B50D8C" w:rsidP="00B50D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t>«Областной социально-реабилитационный центр для несовершеннолетних «Исток»</w:t>
      </w:r>
    </w:p>
    <w:p w:rsidR="00B50D8C" w:rsidRPr="00A631EC" w:rsidRDefault="00B50D8C" w:rsidP="00B50D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t>(ГСКУ АО «ОСРЦ ДН «Исток»)</w:t>
      </w:r>
    </w:p>
    <w:p w:rsidR="00794F87" w:rsidRPr="00A631EC" w:rsidRDefault="00794F87" w:rsidP="00B50D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4F87" w:rsidRPr="00A631EC" w:rsidRDefault="00794F87" w:rsidP="00B50D8C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t xml:space="preserve"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 </w:t>
      </w:r>
    </w:p>
    <w:p w:rsidR="000B5677" w:rsidRPr="00A631EC" w:rsidRDefault="000B5677" w:rsidP="00B50D8C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94F87" w:rsidRPr="00A631EC" w:rsidRDefault="00794F87" w:rsidP="00B50D8C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t xml:space="preserve">Наша организация имеет следующее оснащение, обеспечивающее доступ на объект и к оказываемым услугам маломобильным гражданам: </w:t>
      </w:r>
    </w:p>
    <w:p w:rsidR="000B5677" w:rsidRDefault="000B5677" w:rsidP="00B50D8C">
      <w:pPr>
        <w:spacing w:after="0"/>
        <w:ind w:firstLine="709"/>
        <w:rPr>
          <w:rFonts w:ascii="Times New Roman" w:hAnsi="Times New Roman" w:cs="Times New Roman"/>
          <w:sz w:val="36"/>
          <w:szCs w:val="36"/>
        </w:rPr>
      </w:pPr>
    </w:p>
    <w:p w:rsidR="00794F87" w:rsidRPr="00A631EC" w:rsidRDefault="00D471BC" w:rsidP="009B10FA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t>-</w:t>
      </w:r>
      <w:r w:rsidR="00794F87" w:rsidRPr="00A631E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26DD8" w:rsidRPr="00A631EC">
        <w:rPr>
          <w:rFonts w:ascii="Times New Roman" w:hAnsi="Times New Roman" w:cs="Times New Roman"/>
          <w:b/>
          <w:sz w:val="40"/>
          <w:szCs w:val="40"/>
        </w:rPr>
        <w:t>пандус телескопический</w:t>
      </w:r>
      <w:r w:rsidR="000D5665" w:rsidRPr="00A631EC">
        <w:rPr>
          <w:rFonts w:ascii="Times New Roman" w:hAnsi="Times New Roman" w:cs="Times New Roman"/>
          <w:b/>
          <w:sz w:val="40"/>
          <w:szCs w:val="40"/>
        </w:rPr>
        <w:t xml:space="preserve"> 2-ух секционный</w:t>
      </w:r>
      <w:r w:rsidR="00026DD8" w:rsidRPr="00A631EC">
        <w:rPr>
          <w:rFonts w:ascii="Times New Roman" w:hAnsi="Times New Roman" w:cs="Times New Roman"/>
          <w:b/>
          <w:sz w:val="40"/>
          <w:szCs w:val="40"/>
        </w:rPr>
        <w:t>;</w:t>
      </w:r>
    </w:p>
    <w:p w:rsidR="002E2DDC" w:rsidRPr="00A631EC" w:rsidRDefault="00D471BC" w:rsidP="009B10FA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b/>
          <w:sz w:val="40"/>
          <w:szCs w:val="40"/>
        </w:rPr>
        <w:t>-</w:t>
      </w:r>
      <w:r w:rsidR="002E2DDC" w:rsidRPr="00A631EC">
        <w:rPr>
          <w:b/>
          <w:sz w:val="40"/>
          <w:szCs w:val="40"/>
        </w:rPr>
        <w:t xml:space="preserve"> </w:t>
      </w:r>
      <w:r w:rsidR="002E2DDC" w:rsidRPr="00A631EC">
        <w:rPr>
          <w:rFonts w:ascii="Times New Roman" w:hAnsi="Times New Roman" w:cs="Times New Roman"/>
          <w:b/>
          <w:sz w:val="40"/>
          <w:szCs w:val="40"/>
        </w:rPr>
        <w:t xml:space="preserve">индукционная петля для </w:t>
      </w:r>
      <w:proofErr w:type="gramStart"/>
      <w:r w:rsidR="002E2DDC" w:rsidRPr="00A631EC">
        <w:rPr>
          <w:rFonts w:ascii="Times New Roman" w:hAnsi="Times New Roman" w:cs="Times New Roman"/>
          <w:b/>
          <w:sz w:val="40"/>
          <w:szCs w:val="40"/>
        </w:rPr>
        <w:t>слабослышащих</w:t>
      </w:r>
      <w:proofErr w:type="gramEnd"/>
      <w:r w:rsidR="00A202E5" w:rsidRPr="00A631EC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2E2DDC" w:rsidRPr="00A631EC">
        <w:rPr>
          <w:rFonts w:ascii="Times New Roman" w:hAnsi="Times New Roman" w:cs="Times New Roman"/>
          <w:b/>
          <w:sz w:val="40"/>
          <w:szCs w:val="40"/>
        </w:rPr>
        <w:t>оборудование обозначено тактильной пиктограммой на стене</w:t>
      </w:r>
      <w:r w:rsidR="00A202E5" w:rsidRPr="00A631EC">
        <w:rPr>
          <w:rFonts w:ascii="Times New Roman" w:hAnsi="Times New Roman" w:cs="Times New Roman"/>
          <w:b/>
          <w:sz w:val="40"/>
          <w:szCs w:val="40"/>
        </w:rPr>
        <w:t>)</w:t>
      </w:r>
      <w:r w:rsidR="002E2DDC" w:rsidRPr="00A631EC">
        <w:rPr>
          <w:rFonts w:ascii="Times New Roman" w:hAnsi="Times New Roman" w:cs="Times New Roman"/>
          <w:b/>
          <w:sz w:val="40"/>
          <w:szCs w:val="40"/>
        </w:rPr>
        <w:t>;</w:t>
      </w:r>
    </w:p>
    <w:p w:rsidR="003753CD" w:rsidRPr="00A631EC" w:rsidRDefault="00D471BC" w:rsidP="009B10FA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t>-</w:t>
      </w:r>
      <w:r w:rsidR="002E2DDC" w:rsidRPr="00A631E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202E5" w:rsidRPr="00A631EC">
        <w:rPr>
          <w:rFonts w:ascii="Times New Roman" w:hAnsi="Times New Roman" w:cs="Times New Roman"/>
          <w:b/>
          <w:sz w:val="40"/>
          <w:szCs w:val="40"/>
        </w:rPr>
        <w:t>мнемосхема на мобильной стойке (</w:t>
      </w:r>
      <w:r w:rsidR="002E2DDC" w:rsidRPr="00A631EC">
        <w:rPr>
          <w:rFonts w:ascii="Times New Roman" w:hAnsi="Times New Roman" w:cs="Times New Roman"/>
          <w:b/>
          <w:sz w:val="40"/>
          <w:szCs w:val="40"/>
        </w:rPr>
        <w:t>оборудование обозначено тактильной пиктограммой на стене</w:t>
      </w:r>
      <w:r w:rsidR="00A202E5" w:rsidRPr="00A631EC">
        <w:rPr>
          <w:rFonts w:ascii="Times New Roman" w:hAnsi="Times New Roman" w:cs="Times New Roman"/>
          <w:b/>
          <w:sz w:val="40"/>
          <w:szCs w:val="40"/>
        </w:rPr>
        <w:t>)</w:t>
      </w:r>
      <w:r w:rsidR="003753CD" w:rsidRPr="00A631EC">
        <w:rPr>
          <w:rFonts w:ascii="Times New Roman" w:hAnsi="Times New Roman" w:cs="Times New Roman"/>
          <w:b/>
          <w:sz w:val="40"/>
          <w:szCs w:val="40"/>
        </w:rPr>
        <w:t>;</w:t>
      </w:r>
    </w:p>
    <w:p w:rsidR="00794F87" w:rsidRPr="00A631EC" w:rsidRDefault="00D471BC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lastRenderedPageBreak/>
        <w:t>-</w:t>
      </w:r>
      <w:r w:rsidR="00794F87" w:rsidRPr="00A631E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06025" w:rsidRPr="00A631EC">
        <w:rPr>
          <w:rFonts w:ascii="Times New Roman" w:hAnsi="Times New Roman" w:cs="Times New Roman"/>
          <w:b/>
          <w:sz w:val="40"/>
          <w:szCs w:val="40"/>
        </w:rPr>
        <w:t>информационную табличку с рельефно-точечным шрифтом Брайля на контрастном фоне</w:t>
      </w:r>
      <w:r w:rsidR="007E340A" w:rsidRPr="00A631EC">
        <w:rPr>
          <w:rFonts w:ascii="Times New Roman" w:hAnsi="Times New Roman" w:cs="Times New Roman"/>
          <w:b/>
          <w:sz w:val="40"/>
          <w:szCs w:val="40"/>
        </w:rPr>
        <w:t>;</w:t>
      </w:r>
    </w:p>
    <w:p w:rsidR="000D5665" w:rsidRPr="00A631EC" w:rsidRDefault="00D471BC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t>-</w:t>
      </w:r>
      <w:r w:rsidR="000D5665" w:rsidRPr="00A631E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B10FA" w:rsidRPr="00A631EC">
        <w:rPr>
          <w:rFonts w:ascii="Times New Roman" w:hAnsi="Times New Roman" w:cs="Times New Roman"/>
          <w:b/>
          <w:sz w:val="40"/>
          <w:szCs w:val="40"/>
        </w:rPr>
        <w:t>п</w:t>
      </w:r>
      <w:r w:rsidR="000D5665" w:rsidRPr="00A631EC">
        <w:rPr>
          <w:rFonts w:ascii="Times New Roman" w:hAnsi="Times New Roman" w:cs="Times New Roman"/>
          <w:b/>
          <w:sz w:val="40"/>
          <w:szCs w:val="40"/>
        </w:rPr>
        <w:t>риемное устройство вызова ПС-2;</w:t>
      </w:r>
    </w:p>
    <w:p w:rsidR="000D5665" w:rsidRPr="00A631EC" w:rsidRDefault="00D471BC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t>-</w:t>
      </w:r>
      <w:r w:rsidR="000D5665" w:rsidRPr="00A631E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E1075" w:rsidRPr="00A631EC">
        <w:rPr>
          <w:rFonts w:ascii="Times New Roman" w:hAnsi="Times New Roman" w:cs="Times New Roman"/>
          <w:b/>
          <w:sz w:val="40"/>
          <w:szCs w:val="40"/>
        </w:rPr>
        <w:t xml:space="preserve">тактильную беспроводную кнопку вызова (при входе </w:t>
      </w:r>
      <w:r w:rsidRPr="00A631EC">
        <w:rPr>
          <w:rFonts w:ascii="Times New Roman" w:hAnsi="Times New Roman" w:cs="Times New Roman"/>
          <w:b/>
          <w:sz w:val="40"/>
          <w:szCs w:val="40"/>
        </w:rPr>
        <w:t>в</w:t>
      </w:r>
      <w:r w:rsidR="00CE1075" w:rsidRPr="00A631EC">
        <w:rPr>
          <w:rFonts w:ascii="Times New Roman" w:hAnsi="Times New Roman" w:cs="Times New Roman"/>
          <w:b/>
          <w:sz w:val="40"/>
          <w:szCs w:val="40"/>
        </w:rPr>
        <w:t xml:space="preserve"> учреждени</w:t>
      </w:r>
      <w:r w:rsidRPr="00A631EC">
        <w:rPr>
          <w:rFonts w:ascii="Times New Roman" w:hAnsi="Times New Roman" w:cs="Times New Roman"/>
          <w:b/>
          <w:sz w:val="40"/>
          <w:szCs w:val="40"/>
        </w:rPr>
        <w:t>е</w:t>
      </w:r>
      <w:r w:rsidR="00CE1075" w:rsidRPr="00A631EC">
        <w:rPr>
          <w:rFonts w:ascii="Times New Roman" w:hAnsi="Times New Roman" w:cs="Times New Roman"/>
          <w:b/>
          <w:sz w:val="40"/>
          <w:szCs w:val="40"/>
        </w:rPr>
        <w:t>)</w:t>
      </w:r>
      <w:r w:rsidR="000D5665" w:rsidRPr="00A631EC">
        <w:rPr>
          <w:rFonts w:ascii="Times New Roman" w:hAnsi="Times New Roman" w:cs="Times New Roman"/>
          <w:b/>
          <w:sz w:val="40"/>
          <w:szCs w:val="40"/>
        </w:rPr>
        <w:t>;</w:t>
      </w:r>
    </w:p>
    <w:p w:rsidR="000D5665" w:rsidRPr="00A631EC" w:rsidRDefault="00D471BC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t>-</w:t>
      </w:r>
      <w:r w:rsidR="009B10FA" w:rsidRPr="00A631EC">
        <w:rPr>
          <w:rFonts w:ascii="Times New Roman" w:hAnsi="Times New Roman" w:cs="Times New Roman"/>
          <w:b/>
          <w:sz w:val="40"/>
          <w:szCs w:val="40"/>
        </w:rPr>
        <w:t xml:space="preserve"> тактильн</w:t>
      </w:r>
      <w:r w:rsidR="008D6DE3" w:rsidRPr="00A631EC">
        <w:rPr>
          <w:rFonts w:ascii="Times New Roman" w:hAnsi="Times New Roman" w:cs="Times New Roman"/>
          <w:b/>
          <w:sz w:val="40"/>
          <w:szCs w:val="40"/>
        </w:rPr>
        <w:t>ую</w:t>
      </w:r>
      <w:r w:rsidR="009B10FA" w:rsidRPr="00A631EC">
        <w:rPr>
          <w:rFonts w:ascii="Times New Roman" w:hAnsi="Times New Roman" w:cs="Times New Roman"/>
          <w:b/>
          <w:sz w:val="40"/>
          <w:szCs w:val="40"/>
        </w:rPr>
        <w:t xml:space="preserve"> пиктограмм</w:t>
      </w:r>
      <w:r w:rsidR="008D6DE3" w:rsidRPr="00A631EC">
        <w:rPr>
          <w:rFonts w:ascii="Times New Roman" w:hAnsi="Times New Roman" w:cs="Times New Roman"/>
          <w:b/>
          <w:sz w:val="40"/>
          <w:szCs w:val="40"/>
        </w:rPr>
        <w:t>у</w:t>
      </w:r>
      <w:r w:rsidR="009B10FA" w:rsidRPr="00A631EC">
        <w:rPr>
          <w:rFonts w:ascii="Times New Roman" w:hAnsi="Times New Roman" w:cs="Times New Roman"/>
          <w:b/>
          <w:sz w:val="40"/>
          <w:szCs w:val="40"/>
        </w:rPr>
        <w:t>;</w:t>
      </w:r>
    </w:p>
    <w:p w:rsidR="00A202E5" w:rsidRPr="00A631EC" w:rsidRDefault="00D471BC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t>-</w:t>
      </w:r>
      <w:r w:rsidR="009B10FA" w:rsidRPr="00A631EC">
        <w:rPr>
          <w:rFonts w:ascii="Times New Roman" w:hAnsi="Times New Roman" w:cs="Times New Roman"/>
          <w:b/>
          <w:sz w:val="40"/>
          <w:szCs w:val="40"/>
        </w:rPr>
        <w:t xml:space="preserve"> контрастные круги</w:t>
      </w:r>
      <w:r w:rsidR="00A202E5" w:rsidRPr="00A631EC">
        <w:rPr>
          <w:rFonts w:ascii="Times New Roman" w:hAnsi="Times New Roman" w:cs="Times New Roman"/>
          <w:b/>
          <w:sz w:val="40"/>
          <w:szCs w:val="40"/>
        </w:rPr>
        <w:t xml:space="preserve">; </w:t>
      </w:r>
    </w:p>
    <w:p w:rsidR="008D6DE3" w:rsidRPr="00A631EC" w:rsidRDefault="00D471BC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t>-</w:t>
      </w:r>
      <w:r w:rsidR="008D6DE3" w:rsidRPr="00A631EC">
        <w:rPr>
          <w:rFonts w:ascii="Times New Roman" w:hAnsi="Times New Roman" w:cs="Times New Roman"/>
          <w:b/>
          <w:sz w:val="40"/>
          <w:szCs w:val="40"/>
        </w:rPr>
        <w:t xml:space="preserve"> контрастную разметку ступеней;</w:t>
      </w:r>
    </w:p>
    <w:p w:rsidR="002E2DDC" w:rsidRPr="00A631EC" w:rsidRDefault="00D471BC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t>-</w:t>
      </w:r>
      <w:r w:rsidR="002E2DDC" w:rsidRPr="00A631EC">
        <w:rPr>
          <w:rFonts w:ascii="Times New Roman" w:hAnsi="Times New Roman" w:cs="Times New Roman"/>
          <w:b/>
          <w:sz w:val="40"/>
          <w:szCs w:val="40"/>
        </w:rPr>
        <w:t xml:space="preserve"> направляющ</w:t>
      </w:r>
      <w:r w:rsidR="00A202E5" w:rsidRPr="00A631EC">
        <w:rPr>
          <w:rFonts w:ascii="Times New Roman" w:hAnsi="Times New Roman" w:cs="Times New Roman"/>
          <w:b/>
          <w:sz w:val="40"/>
          <w:szCs w:val="40"/>
        </w:rPr>
        <w:t>ую</w:t>
      </w:r>
      <w:r w:rsidR="002E2DDC" w:rsidRPr="00A631EC">
        <w:rPr>
          <w:rFonts w:ascii="Times New Roman" w:hAnsi="Times New Roman" w:cs="Times New Roman"/>
          <w:b/>
          <w:sz w:val="40"/>
          <w:szCs w:val="40"/>
        </w:rPr>
        <w:t xml:space="preserve"> тактильн</w:t>
      </w:r>
      <w:r w:rsidR="00A202E5" w:rsidRPr="00A631EC">
        <w:rPr>
          <w:rFonts w:ascii="Times New Roman" w:hAnsi="Times New Roman" w:cs="Times New Roman"/>
          <w:b/>
          <w:sz w:val="40"/>
          <w:szCs w:val="40"/>
        </w:rPr>
        <w:t>ую</w:t>
      </w:r>
      <w:r w:rsidR="002E2DDC" w:rsidRPr="00A631EC">
        <w:rPr>
          <w:rFonts w:ascii="Times New Roman" w:hAnsi="Times New Roman" w:cs="Times New Roman"/>
          <w:b/>
          <w:sz w:val="40"/>
          <w:szCs w:val="40"/>
        </w:rPr>
        <w:t xml:space="preserve"> желт</w:t>
      </w:r>
      <w:r w:rsidR="00A202E5" w:rsidRPr="00A631EC">
        <w:rPr>
          <w:rFonts w:ascii="Times New Roman" w:hAnsi="Times New Roman" w:cs="Times New Roman"/>
          <w:b/>
          <w:sz w:val="40"/>
          <w:szCs w:val="40"/>
        </w:rPr>
        <w:t>ую</w:t>
      </w:r>
      <w:r w:rsidR="002E2DDC" w:rsidRPr="00A631EC">
        <w:rPr>
          <w:rFonts w:ascii="Times New Roman" w:hAnsi="Times New Roman" w:cs="Times New Roman"/>
          <w:b/>
          <w:sz w:val="40"/>
          <w:szCs w:val="40"/>
        </w:rPr>
        <w:t xml:space="preserve"> лент</w:t>
      </w:r>
      <w:r w:rsidR="00A202E5" w:rsidRPr="00A631EC">
        <w:rPr>
          <w:rFonts w:ascii="Times New Roman" w:hAnsi="Times New Roman" w:cs="Times New Roman"/>
          <w:b/>
          <w:sz w:val="40"/>
          <w:szCs w:val="40"/>
        </w:rPr>
        <w:t>у</w:t>
      </w:r>
      <w:r w:rsidR="002E2DDC" w:rsidRPr="00A631EC">
        <w:rPr>
          <w:rFonts w:ascii="Times New Roman" w:hAnsi="Times New Roman" w:cs="Times New Roman"/>
          <w:b/>
          <w:sz w:val="40"/>
          <w:szCs w:val="40"/>
        </w:rPr>
        <w:t xml:space="preserve"> (напольн</w:t>
      </w:r>
      <w:r w:rsidR="00A202E5" w:rsidRPr="00A631EC">
        <w:rPr>
          <w:rFonts w:ascii="Times New Roman" w:hAnsi="Times New Roman" w:cs="Times New Roman"/>
          <w:b/>
          <w:sz w:val="40"/>
          <w:szCs w:val="40"/>
        </w:rPr>
        <w:t>ую</w:t>
      </w:r>
      <w:r w:rsidR="002E2DDC" w:rsidRPr="00A631EC">
        <w:rPr>
          <w:rFonts w:ascii="Times New Roman" w:hAnsi="Times New Roman" w:cs="Times New Roman"/>
          <w:b/>
          <w:sz w:val="40"/>
          <w:szCs w:val="40"/>
        </w:rPr>
        <w:t>), плитки тактильные желтые с</w:t>
      </w:r>
      <w:r w:rsidRPr="00A631EC">
        <w:rPr>
          <w:rFonts w:ascii="Times New Roman" w:hAnsi="Times New Roman" w:cs="Times New Roman"/>
          <w:b/>
          <w:sz w:val="40"/>
          <w:szCs w:val="40"/>
        </w:rPr>
        <w:t xml:space="preserve"> линейным расположением конусов (</w:t>
      </w:r>
      <w:r w:rsidR="002E2DDC" w:rsidRPr="00A631EC">
        <w:rPr>
          <w:rFonts w:ascii="Times New Roman" w:hAnsi="Times New Roman" w:cs="Times New Roman"/>
          <w:b/>
          <w:sz w:val="40"/>
          <w:szCs w:val="40"/>
        </w:rPr>
        <w:t>зоны целевого назначения обозначены тактильными таблицами Брайля</w:t>
      </w:r>
      <w:r w:rsidRPr="00A631EC">
        <w:rPr>
          <w:rFonts w:ascii="Times New Roman" w:hAnsi="Times New Roman" w:cs="Times New Roman"/>
          <w:b/>
          <w:sz w:val="40"/>
          <w:szCs w:val="40"/>
        </w:rPr>
        <w:t>)</w:t>
      </w:r>
      <w:r w:rsidR="002E2DDC" w:rsidRPr="00A631EC">
        <w:rPr>
          <w:rFonts w:ascii="Times New Roman" w:hAnsi="Times New Roman" w:cs="Times New Roman"/>
          <w:b/>
          <w:sz w:val="40"/>
          <w:szCs w:val="40"/>
        </w:rPr>
        <w:t>;</w:t>
      </w:r>
    </w:p>
    <w:p w:rsidR="009B10FA" w:rsidRPr="00A631EC" w:rsidRDefault="00D471BC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t>-</w:t>
      </w:r>
      <w:r w:rsidR="009B10FA" w:rsidRPr="00A631EC">
        <w:rPr>
          <w:rFonts w:ascii="Times New Roman" w:hAnsi="Times New Roman" w:cs="Times New Roman"/>
          <w:b/>
          <w:sz w:val="40"/>
          <w:szCs w:val="40"/>
        </w:rPr>
        <w:t xml:space="preserve"> маршрут</w:t>
      </w:r>
      <w:r w:rsidR="002E2DDC" w:rsidRPr="00A631EC">
        <w:rPr>
          <w:rFonts w:ascii="Times New Roman" w:hAnsi="Times New Roman" w:cs="Times New Roman"/>
          <w:b/>
          <w:sz w:val="40"/>
          <w:szCs w:val="40"/>
        </w:rPr>
        <w:t xml:space="preserve"> движения обслуживаемых граждан</w:t>
      </w:r>
      <w:r w:rsidR="00A202E5" w:rsidRPr="00A631EC">
        <w:rPr>
          <w:rFonts w:ascii="Times New Roman" w:hAnsi="Times New Roman" w:cs="Times New Roman"/>
          <w:b/>
          <w:sz w:val="40"/>
          <w:szCs w:val="40"/>
        </w:rPr>
        <w:t>;</w:t>
      </w:r>
    </w:p>
    <w:p w:rsidR="00A202E5" w:rsidRPr="00A631EC" w:rsidRDefault="00D471BC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t>-</w:t>
      </w:r>
      <w:r w:rsidR="00A202E5" w:rsidRPr="00A631EC">
        <w:rPr>
          <w:rFonts w:ascii="Times New Roman" w:hAnsi="Times New Roman" w:cs="Times New Roman"/>
          <w:b/>
          <w:sz w:val="40"/>
          <w:szCs w:val="40"/>
        </w:rPr>
        <w:t xml:space="preserve"> санитарно – гигиеническое помещение учреждения оборудовано дополнительной кнопкой вызова помощи для санузла; универсальным держателем для трости и костылей; поручнем для раковины с опорой к полу; поручнем стационарным «П» - образным; поручнем откидным напольным.</w:t>
      </w:r>
    </w:p>
    <w:p w:rsidR="003A1D6F" w:rsidRPr="00A631EC" w:rsidRDefault="003A1D6F" w:rsidP="00B50D8C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794F87" w:rsidRPr="00A631EC" w:rsidRDefault="00794F87" w:rsidP="00244A33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t xml:space="preserve">Необходимая дополнительная помощь оказывается силами сотрудников организации. Для вызова сотрудника воспользуйтесь переговорным устройством </w:t>
      </w:r>
      <w:r w:rsidRPr="00A631EC">
        <w:rPr>
          <w:rFonts w:ascii="Times New Roman" w:hAnsi="Times New Roman" w:cs="Times New Roman"/>
          <w:b/>
          <w:sz w:val="40"/>
          <w:szCs w:val="40"/>
          <w:u w:val="single"/>
        </w:rPr>
        <w:t>(кнопкой вызова персонала)</w:t>
      </w:r>
      <w:r w:rsidRPr="00A631EC">
        <w:rPr>
          <w:rFonts w:ascii="Times New Roman" w:hAnsi="Times New Roman" w:cs="Times New Roman"/>
          <w:b/>
          <w:sz w:val="40"/>
          <w:szCs w:val="40"/>
        </w:rPr>
        <w:t xml:space="preserve">, расположенным </w:t>
      </w:r>
      <w:r w:rsidR="00244A33" w:rsidRPr="00A631EC">
        <w:rPr>
          <w:rFonts w:ascii="Times New Roman" w:hAnsi="Times New Roman" w:cs="Times New Roman"/>
          <w:b/>
          <w:sz w:val="40"/>
          <w:szCs w:val="40"/>
        </w:rPr>
        <w:t>на территори</w:t>
      </w:r>
      <w:r w:rsidR="00D322FA" w:rsidRPr="00A631EC">
        <w:rPr>
          <w:rFonts w:ascii="Times New Roman" w:hAnsi="Times New Roman" w:cs="Times New Roman"/>
          <w:b/>
          <w:sz w:val="40"/>
          <w:szCs w:val="40"/>
        </w:rPr>
        <w:t>и</w:t>
      </w:r>
      <w:r w:rsidR="00244A33" w:rsidRPr="00A631E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44A33" w:rsidRPr="00A631E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учреждения </w:t>
      </w:r>
      <w:r w:rsidRPr="00A631EC">
        <w:rPr>
          <w:rFonts w:ascii="Times New Roman" w:hAnsi="Times New Roman" w:cs="Times New Roman"/>
          <w:b/>
          <w:sz w:val="40"/>
          <w:szCs w:val="40"/>
        </w:rPr>
        <w:t>или телефоном –</w:t>
      </w:r>
      <w:r w:rsidR="00692AA4" w:rsidRPr="00A631E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631EC">
        <w:rPr>
          <w:rFonts w:ascii="Times New Roman" w:hAnsi="Times New Roman" w:cs="Times New Roman"/>
          <w:b/>
          <w:sz w:val="40"/>
          <w:szCs w:val="40"/>
        </w:rPr>
        <w:t>номер</w:t>
      </w:r>
      <w:r w:rsidR="00026DD8" w:rsidRPr="00A631EC">
        <w:rPr>
          <w:rFonts w:ascii="Times New Roman" w:hAnsi="Times New Roman" w:cs="Times New Roman"/>
          <w:b/>
          <w:sz w:val="40"/>
          <w:szCs w:val="40"/>
        </w:rPr>
        <w:t xml:space="preserve"> 8 (8512) 54-21-58</w:t>
      </w:r>
      <w:r w:rsidRPr="00A631EC">
        <w:rPr>
          <w:rFonts w:ascii="Times New Roman" w:hAnsi="Times New Roman" w:cs="Times New Roman"/>
          <w:b/>
          <w:sz w:val="40"/>
          <w:szCs w:val="40"/>
        </w:rPr>
        <w:t>.</w:t>
      </w:r>
    </w:p>
    <w:p w:rsidR="00794F87" w:rsidRPr="00A631EC" w:rsidRDefault="00794F87" w:rsidP="00B50D8C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t xml:space="preserve">В этом здании Вы можете воспользоваться следующими услугами: 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0E37">
        <w:rPr>
          <w:rFonts w:ascii="Times New Roman" w:hAnsi="Times New Roman" w:cs="Times New Roman"/>
          <w:b/>
          <w:sz w:val="40"/>
          <w:szCs w:val="40"/>
          <w:u w:val="single"/>
        </w:rPr>
        <w:t>В стационарной форме социального обслуживания: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0E37">
        <w:rPr>
          <w:rFonts w:ascii="Times New Roman" w:hAnsi="Times New Roman" w:cs="Times New Roman"/>
          <w:b/>
          <w:sz w:val="40"/>
          <w:szCs w:val="40"/>
          <w:u w:val="single"/>
        </w:rPr>
        <w:t>1. Социально-бытовые услуги: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предоставление площади жилых помещений согласно утвержденным уполномоченным органом нормативам;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обеспечение мягким инвентарем (одеждой, обувью, нательным бельем и постельными принадлежностями) согласно утвержденным уполномоченным органом нормативам;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 xml:space="preserve">- обеспечение </w:t>
      </w:r>
      <w:r w:rsidR="006636B5" w:rsidRPr="00560E37">
        <w:rPr>
          <w:rFonts w:ascii="Times New Roman" w:hAnsi="Times New Roman" w:cs="Times New Roman"/>
          <w:b/>
          <w:sz w:val="40"/>
          <w:szCs w:val="40"/>
        </w:rPr>
        <w:t>питанием,</w:t>
      </w:r>
      <w:r w:rsidRPr="00560E37">
        <w:rPr>
          <w:rFonts w:ascii="Times New Roman" w:hAnsi="Times New Roman" w:cs="Times New Roman"/>
          <w:b/>
          <w:sz w:val="40"/>
          <w:szCs w:val="40"/>
        </w:rPr>
        <w:t xml:space="preserve"> согласно утвержденным уполномоченным органом нормам;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обеспечение дополнительных санитарно-гигиенических услуг в жилых помещениях, в помещениях для предоставления социальных услуг и местах общего пользования.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0E37">
        <w:rPr>
          <w:rFonts w:ascii="Times New Roman" w:hAnsi="Times New Roman" w:cs="Times New Roman"/>
          <w:b/>
          <w:sz w:val="40"/>
          <w:szCs w:val="40"/>
          <w:u w:val="single"/>
        </w:rPr>
        <w:t>2. Социально-медицинские:</w:t>
      </w:r>
    </w:p>
    <w:p w:rsidR="00D322FA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60E37">
        <w:rPr>
          <w:rFonts w:ascii="Times New Roman" w:hAnsi="Times New Roman" w:cs="Times New Roman"/>
          <w:b/>
          <w:sz w:val="40"/>
          <w:szCs w:val="40"/>
        </w:rPr>
        <w:t xml:space="preserve">- выполнение процедур, связанных с сохранением здоровья получателей социальных услуг (измерение </w:t>
      </w:r>
      <w:proofErr w:type="gramEnd"/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температуры тела, артериального давления, </w:t>
      </w:r>
      <w:proofErr w:type="gramStart"/>
      <w:r w:rsidRPr="00560E37">
        <w:rPr>
          <w:rFonts w:ascii="Times New Roman" w:hAnsi="Times New Roman" w:cs="Times New Roman"/>
          <w:b/>
          <w:sz w:val="40"/>
          <w:szCs w:val="40"/>
        </w:rPr>
        <w:t>контроль за</w:t>
      </w:r>
      <w:proofErr w:type="gramEnd"/>
      <w:r w:rsidRPr="00560E37">
        <w:rPr>
          <w:rFonts w:ascii="Times New Roman" w:hAnsi="Times New Roman" w:cs="Times New Roman"/>
          <w:b/>
          <w:sz w:val="40"/>
          <w:szCs w:val="40"/>
        </w:rPr>
        <w:t xml:space="preserve"> приемом лекарств и др.);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предоставление гигиенических услуг лицам, не способным по состоянию здоровья самостоятельно осуществлять за собой уход;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оказание содействия в проведении оздоровительных мероприятий;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систематическое наблюдение за получателями социальных услуг для выявления отклонений в состоянии их здоровья;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проведение занятий, обучающих здоровому образу жизни.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0E37">
        <w:rPr>
          <w:rFonts w:ascii="Times New Roman" w:hAnsi="Times New Roman" w:cs="Times New Roman"/>
          <w:b/>
          <w:sz w:val="40"/>
          <w:szCs w:val="40"/>
          <w:u w:val="single"/>
        </w:rPr>
        <w:t>3. Социально-психологические: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социально-психологическое консультирование, в том числе по вопросам внутрисемейных отношений;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 xml:space="preserve">- оказание психологической помощи и поддержки, проведение </w:t>
      </w:r>
      <w:proofErr w:type="spellStart"/>
      <w:r w:rsidRPr="00560E37">
        <w:rPr>
          <w:rFonts w:ascii="Times New Roman" w:hAnsi="Times New Roman" w:cs="Times New Roman"/>
          <w:b/>
          <w:sz w:val="40"/>
          <w:szCs w:val="40"/>
        </w:rPr>
        <w:t>психокоррекционной</w:t>
      </w:r>
      <w:proofErr w:type="spellEnd"/>
      <w:r w:rsidRPr="00560E37">
        <w:rPr>
          <w:rFonts w:ascii="Times New Roman" w:hAnsi="Times New Roman" w:cs="Times New Roman"/>
          <w:b/>
          <w:sz w:val="40"/>
          <w:szCs w:val="40"/>
        </w:rPr>
        <w:t xml:space="preserve"> работы;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социально-психологический патронаж.</w:t>
      </w:r>
    </w:p>
    <w:p w:rsidR="009D5B69" w:rsidRPr="00560E37" w:rsidRDefault="009D5B69" w:rsidP="009D5B69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9D5B69" w:rsidRPr="00560E37" w:rsidRDefault="009D5B69" w:rsidP="009D5B69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560E3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>4. Социально-педагогические услуги: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социально-педагогическая коррекция, включая диагностику и консультирование;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формирование позитивных интересов (в том числе в сфере досуга);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организация досуга и отдыха (книги, журналы, газеты, настольные игры, экскурсии и иное).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0E37">
        <w:rPr>
          <w:rFonts w:ascii="Times New Roman" w:hAnsi="Times New Roman" w:cs="Times New Roman"/>
          <w:b/>
          <w:sz w:val="40"/>
          <w:szCs w:val="40"/>
          <w:u w:val="single"/>
        </w:rPr>
        <w:t>5. Социально-трудовые услуги: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проведение мероприятий по использованию трудовых возможностей и обучению доступным профессиональным навыкам;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оказание помощи в трудоустройстве.</w:t>
      </w:r>
    </w:p>
    <w:p w:rsidR="009D5B69" w:rsidRPr="00560E37" w:rsidRDefault="009D5B69" w:rsidP="009D5B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9D5B69" w:rsidRPr="00560E37" w:rsidRDefault="009D5B69" w:rsidP="009D5B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560E3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6. Социально-правовые услуги: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оказание помощи в оформлении и восстановлении документов получателей социальных услуг;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оказание помощи в получении юридических услуг (в том числе бесплатно);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услуги по защите прав и законных интересов получателей социальных услуг в установленном законодательством порядке;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консультирование по вопросам, связанным с правом граждан на социальное обслуживание.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0E37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В полустационарной форме социального обслуживания: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0E37">
        <w:rPr>
          <w:rFonts w:ascii="Times New Roman" w:hAnsi="Times New Roman" w:cs="Times New Roman"/>
          <w:b/>
          <w:sz w:val="40"/>
          <w:szCs w:val="40"/>
          <w:u w:val="single"/>
        </w:rPr>
        <w:t>1. Социально-бытовые услуги: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обеспечение дополнительных санитарно-гигиенических услуг в жилых помещениях для предоставления социальных услуг и местах общего пользования.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0E37">
        <w:rPr>
          <w:rFonts w:ascii="Times New Roman" w:hAnsi="Times New Roman" w:cs="Times New Roman"/>
          <w:b/>
          <w:sz w:val="40"/>
          <w:szCs w:val="40"/>
          <w:u w:val="single"/>
        </w:rPr>
        <w:t>2. Социально-медицинские: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оказание содействия в проведении оздоровительных мероприятий;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проведение занятий, обучающих здоровому образу жизни.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0E37">
        <w:rPr>
          <w:rFonts w:ascii="Times New Roman" w:hAnsi="Times New Roman" w:cs="Times New Roman"/>
          <w:b/>
          <w:sz w:val="40"/>
          <w:szCs w:val="40"/>
          <w:u w:val="single"/>
        </w:rPr>
        <w:t>3. Социально-психологические: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социально-психологическое консультирование, в том числе по вопросам внутрисемейных отношений;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 xml:space="preserve">- оказание психологической помощи и поддержки, проведение </w:t>
      </w:r>
      <w:proofErr w:type="spellStart"/>
      <w:r w:rsidRPr="00560E37">
        <w:rPr>
          <w:rFonts w:ascii="Times New Roman" w:hAnsi="Times New Roman" w:cs="Times New Roman"/>
          <w:b/>
          <w:sz w:val="40"/>
          <w:szCs w:val="40"/>
        </w:rPr>
        <w:t>психокоррекционной</w:t>
      </w:r>
      <w:proofErr w:type="spellEnd"/>
      <w:r w:rsidRPr="00560E37">
        <w:rPr>
          <w:rFonts w:ascii="Times New Roman" w:hAnsi="Times New Roman" w:cs="Times New Roman"/>
          <w:b/>
          <w:sz w:val="40"/>
          <w:szCs w:val="40"/>
        </w:rPr>
        <w:t xml:space="preserve"> работы;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lastRenderedPageBreak/>
        <w:t>- социально-психологический патронаж.</w:t>
      </w:r>
    </w:p>
    <w:p w:rsidR="009D5B69" w:rsidRPr="00560E37" w:rsidRDefault="009D5B69" w:rsidP="009D5B69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9D5B69" w:rsidRPr="00560E37" w:rsidRDefault="009D5B69" w:rsidP="009D5B69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560E3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4. Социально-педагогические услуги: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социально-педагогическая коррекция, включая диагностику и консультирование;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формирование позитивных интересов (в том числе в сфере досуга);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организация досуга и отдыха (книги, журналы, газеты, настольные игры, экскурсии и иное).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0E37">
        <w:rPr>
          <w:rFonts w:ascii="Times New Roman" w:hAnsi="Times New Roman" w:cs="Times New Roman"/>
          <w:b/>
          <w:sz w:val="40"/>
          <w:szCs w:val="40"/>
          <w:u w:val="single"/>
        </w:rPr>
        <w:t>5. Социально-трудовые услуги: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проведение мероприятий по использованию трудовых возможностей и обучению доступным профессиональным навыкам;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оказание помощи в трудоустройстве;</w:t>
      </w:r>
    </w:p>
    <w:p w:rsidR="009D5B69" w:rsidRPr="00560E37" w:rsidRDefault="009D5B69" w:rsidP="009D5B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60E3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 обучение доступным навыкам домоводства выпускников организаций для детей-сирот и детей, оставшихся без попечения родителей, проживающих самостоятельно (приготовление пищи, мелкий ремонт одежды, уход за квартирой и т.д.).</w:t>
      </w:r>
    </w:p>
    <w:p w:rsidR="009D5B69" w:rsidRPr="00560E37" w:rsidRDefault="009D5B69" w:rsidP="009D5B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9D5B69" w:rsidRPr="00560E37" w:rsidRDefault="009D5B69" w:rsidP="009D5B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560E3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6. Социально-правовые услуги: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оказание помощи в оформлении и восстановлении документов получателей социальных услуг;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lastRenderedPageBreak/>
        <w:t>- оказание помощи в получении юридических услуг (в том числе бесплатно);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консультирование по вопросам, связанным с правом граждан на социальное обслуживание.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0E37">
        <w:rPr>
          <w:rFonts w:ascii="Times New Roman" w:hAnsi="Times New Roman" w:cs="Times New Roman"/>
          <w:b/>
          <w:sz w:val="40"/>
          <w:szCs w:val="40"/>
          <w:u w:val="single"/>
        </w:rPr>
        <w:t>Срочные социальные услуги: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обеспечение бесплатным горячим питанием;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обеспечение одеждой, обувью и другими предметами первой необходимости;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 xml:space="preserve">- содействие в </w:t>
      </w:r>
      <w:bookmarkStart w:id="0" w:name="_GoBack"/>
      <w:bookmarkEnd w:id="0"/>
      <w:r w:rsidRPr="00560E37">
        <w:rPr>
          <w:rFonts w:ascii="Times New Roman" w:hAnsi="Times New Roman" w:cs="Times New Roman"/>
          <w:b/>
          <w:sz w:val="40"/>
          <w:szCs w:val="40"/>
        </w:rPr>
        <w:t>получении временного жилого помещения;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социально-психологическое консультирование, в том числе по вопросам внутрисемейных отношений;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оказание консультационной психологической помощи анонимно (в том числе с использованием телефона доверия);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консультирование по вопросам социально-педагогической коррекции;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консультирование по вопросам, связанным с правом граждан на социальное обслуживание;</w:t>
      </w:r>
    </w:p>
    <w:p w:rsidR="009D5B69" w:rsidRPr="00560E37" w:rsidRDefault="009D5B69" w:rsidP="009D5B6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0E37">
        <w:rPr>
          <w:rFonts w:ascii="Times New Roman" w:hAnsi="Times New Roman" w:cs="Times New Roman"/>
          <w:b/>
          <w:sz w:val="40"/>
          <w:szCs w:val="40"/>
        </w:rPr>
        <w:t>- содействие в получении экстренной психологической помощи с привлечением к этой работе психологов</w:t>
      </w:r>
      <w:r w:rsidR="00A631EC" w:rsidRPr="00560E37">
        <w:rPr>
          <w:rFonts w:ascii="Times New Roman" w:hAnsi="Times New Roman" w:cs="Times New Roman"/>
          <w:b/>
          <w:sz w:val="40"/>
          <w:szCs w:val="40"/>
        </w:rPr>
        <w:t xml:space="preserve"> и священнослужителей</w:t>
      </w:r>
      <w:r w:rsidRPr="00560E37">
        <w:rPr>
          <w:rFonts w:ascii="Times New Roman" w:hAnsi="Times New Roman" w:cs="Times New Roman"/>
          <w:b/>
          <w:sz w:val="40"/>
          <w:szCs w:val="40"/>
        </w:rPr>
        <w:t>.</w:t>
      </w:r>
    </w:p>
    <w:p w:rsidR="009D5B69" w:rsidRPr="008D6DE3" w:rsidRDefault="009D5B69" w:rsidP="009D5B69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46DBD" w:rsidRPr="00A631EC" w:rsidRDefault="00794F87" w:rsidP="00B50D8C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631EC">
        <w:rPr>
          <w:rFonts w:ascii="Times New Roman" w:hAnsi="Times New Roman" w:cs="Times New Roman"/>
          <w:b/>
          <w:sz w:val="40"/>
          <w:szCs w:val="40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</w:t>
      </w:r>
      <w:r w:rsidR="00026DD8" w:rsidRPr="00A631EC">
        <w:rPr>
          <w:rFonts w:ascii="Times New Roman" w:hAnsi="Times New Roman" w:cs="Times New Roman"/>
          <w:b/>
          <w:sz w:val="40"/>
          <w:szCs w:val="40"/>
        </w:rPr>
        <w:t>–</w:t>
      </w:r>
      <w:r w:rsidRPr="00A631E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26DD8" w:rsidRPr="00A631EC">
        <w:rPr>
          <w:rFonts w:ascii="Times New Roman" w:hAnsi="Times New Roman" w:cs="Times New Roman"/>
          <w:b/>
          <w:sz w:val="40"/>
          <w:szCs w:val="40"/>
        </w:rPr>
        <w:t xml:space="preserve">начальнику материально-технического отдела </w:t>
      </w:r>
      <w:r w:rsidR="00D16FD3" w:rsidRPr="00A631EC">
        <w:rPr>
          <w:rFonts w:ascii="Times New Roman" w:hAnsi="Times New Roman" w:cs="Times New Roman"/>
          <w:b/>
          <w:sz w:val="40"/>
          <w:szCs w:val="40"/>
        </w:rPr>
        <w:t>Шевченко Александру Алексеевичу</w:t>
      </w:r>
      <w:r w:rsidR="00026DD8" w:rsidRPr="00A631E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B5677" w:rsidRPr="00A631EC"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="00026DD8" w:rsidRPr="00A631EC">
        <w:rPr>
          <w:rFonts w:ascii="Times New Roman" w:hAnsi="Times New Roman" w:cs="Times New Roman"/>
          <w:b/>
          <w:sz w:val="40"/>
          <w:szCs w:val="40"/>
        </w:rPr>
        <w:t>(тел. 8 (8512) 54-21-58</w:t>
      </w:r>
      <w:r w:rsidR="00A631EC">
        <w:rPr>
          <w:rFonts w:ascii="Times New Roman" w:hAnsi="Times New Roman" w:cs="Times New Roman"/>
          <w:b/>
          <w:sz w:val="40"/>
          <w:szCs w:val="40"/>
        </w:rPr>
        <w:t>)</w:t>
      </w:r>
      <w:r w:rsidR="000B5677" w:rsidRPr="00A631EC">
        <w:rPr>
          <w:rFonts w:ascii="Times New Roman" w:hAnsi="Times New Roman" w:cs="Times New Roman"/>
          <w:b/>
          <w:sz w:val="40"/>
          <w:szCs w:val="40"/>
        </w:rPr>
        <w:t>.</w:t>
      </w:r>
    </w:p>
    <w:p w:rsidR="00F63D17" w:rsidRPr="008D6DE3" w:rsidRDefault="00F63D17" w:rsidP="00F63D1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3D17" w:rsidRPr="008D6DE3" w:rsidRDefault="00F63D17" w:rsidP="00B50D8C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3D17" w:rsidRPr="008D6DE3" w:rsidRDefault="00F63D17" w:rsidP="00B50D8C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F63D17" w:rsidRPr="008D6DE3" w:rsidSect="00E730E4">
      <w:pgSz w:w="11906" w:h="16838"/>
      <w:pgMar w:top="1134" w:right="850" w:bottom="1134" w:left="1701" w:header="708" w:footer="708" w:gutter="0"/>
      <w:pgBorders w:offsetFrom="page">
        <w:top w:val="thinThickSmallGap" w:sz="18" w:space="24" w:color="1F497D" w:themeColor="text2"/>
        <w:left w:val="thinThickSmallGap" w:sz="18" w:space="24" w:color="1F497D" w:themeColor="text2"/>
        <w:bottom w:val="thickThinSmallGap" w:sz="18" w:space="24" w:color="1F497D" w:themeColor="text2"/>
        <w:right w:val="thickThinSmallGap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A1"/>
    <w:rsid w:val="00026DD8"/>
    <w:rsid w:val="00047B37"/>
    <w:rsid w:val="000B5677"/>
    <w:rsid w:val="000D5665"/>
    <w:rsid w:val="00185E5F"/>
    <w:rsid w:val="00244A33"/>
    <w:rsid w:val="002C526B"/>
    <w:rsid w:val="002E2DDC"/>
    <w:rsid w:val="00346DBD"/>
    <w:rsid w:val="003753CD"/>
    <w:rsid w:val="003819F3"/>
    <w:rsid w:val="003A1D6F"/>
    <w:rsid w:val="003A49AA"/>
    <w:rsid w:val="004418FF"/>
    <w:rsid w:val="00507172"/>
    <w:rsid w:val="00560E37"/>
    <w:rsid w:val="00637D23"/>
    <w:rsid w:val="006636B5"/>
    <w:rsid w:val="00692AA4"/>
    <w:rsid w:val="007124A1"/>
    <w:rsid w:val="0075386F"/>
    <w:rsid w:val="00794F87"/>
    <w:rsid w:val="007E340A"/>
    <w:rsid w:val="007F42CA"/>
    <w:rsid w:val="00804926"/>
    <w:rsid w:val="00811048"/>
    <w:rsid w:val="00837F11"/>
    <w:rsid w:val="00850425"/>
    <w:rsid w:val="00861E7C"/>
    <w:rsid w:val="008D6DE3"/>
    <w:rsid w:val="009B10FA"/>
    <w:rsid w:val="009C3CC1"/>
    <w:rsid w:val="009D5B69"/>
    <w:rsid w:val="009E1F13"/>
    <w:rsid w:val="009F3B2E"/>
    <w:rsid w:val="00A202E5"/>
    <w:rsid w:val="00A631EC"/>
    <w:rsid w:val="00A92621"/>
    <w:rsid w:val="00B06025"/>
    <w:rsid w:val="00B12AAD"/>
    <w:rsid w:val="00B50D8C"/>
    <w:rsid w:val="00B87F7B"/>
    <w:rsid w:val="00BB551D"/>
    <w:rsid w:val="00BC7482"/>
    <w:rsid w:val="00C43ACC"/>
    <w:rsid w:val="00CE1075"/>
    <w:rsid w:val="00D16FD3"/>
    <w:rsid w:val="00D322FA"/>
    <w:rsid w:val="00D471BC"/>
    <w:rsid w:val="00D915AB"/>
    <w:rsid w:val="00E24318"/>
    <w:rsid w:val="00E532E1"/>
    <w:rsid w:val="00E730E4"/>
    <w:rsid w:val="00F36D66"/>
    <w:rsid w:val="00F63D17"/>
    <w:rsid w:val="00FA717C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158D-7579-4AD5-B59E-5DDFC264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10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48</cp:revision>
  <cp:lastPrinted>2021-12-06T10:33:00Z</cp:lastPrinted>
  <dcterms:created xsi:type="dcterms:W3CDTF">2017-05-31T07:51:00Z</dcterms:created>
  <dcterms:modified xsi:type="dcterms:W3CDTF">2021-12-06T10:36:00Z</dcterms:modified>
</cp:coreProperties>
</file>